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9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22"/>
        <w:gridCol w:w="4617"/>
        <w:gridCol w:w="360"/>
      </w:tblGrid>
      <w:tr w:rsidR="00C7751B" w:rsidRPr="003B177A" w:rsidTr="00C7751B">
        <w:trPr>
          <w:trHeight w:val="52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>ПРИНЯТО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на общем собрании работников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МБДОУ № 51 «Тополек» г. Калуги 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протокол № 2 от 2</w:t>
            </w: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9.05.2015 г. 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</w:tcPr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>УТВЕРЖДЕНО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приказом заведующего 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МБДОУ № 51 «Тополек» г. Калуги </w:t>
            </w:r>
          </w:p>
          <w:p w:rsidR="00C7751B" w:rsidRPr="00C7751B" w:rsidRDefault="00C7751B" w:rsidP="00C7751B">
            <w:pPr>
              <w:pStyle w:val="aa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 w:rsidRPr="00C7751B">
              <w:rPr>
                <w:rFonts w:ascii="Times New Roman" w:eastAsia="Calibri" w:hAnsi="Times New Roman" w:cs="Times New Roman"/>
                <w:sz w:val="24"/>
                <w:lang w:eastAsia="en-US"/>
              </w:rPr>
              <w:t>№ 90-1/02-05 от 01.06.2015 г.</w:t>
            </w:r>
          </w:p>
        </w:tc>
        <w:tc>
          <w:tcPr>
            <w:tcW w:w="360" w:type="dxa"/>
          </w:tcPr>
          <w:p w:rsidR="00C7751B" w:rsidRPr="003B177A" w:rsidRDefault="00C7751B" w:rsidP="003B177A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17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3B177A" w:rsidRPr="00FA7628" w:rsidRDefault="003B177A" w:rsidP="003B177A">
      <w:pPr>
        <w:rPr>
          <w:rFonts w:ascii="Times New Roman" w:hAnsi="Times New Roman"/>
          <w:b/>
          <w:sz w:val="20"/>
        </w:rPr>
      </w:pPr>
    </w:p>
    <w:p w:rsidR="003B177A" w:rsidRDefault="003B177A" w:rsidP="003B177A">
      <w:pPr>
        <w:rPr>
          <w:rFonts w:ascii="Times New Roman" w:hAnsi="Times New Roman"/>
          <w:b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3B177A" w:rsidRDefault="00444563" w:rsidP="003B177A">
      <w:pPr>
        <w:spacing w:before="12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444563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ПОЛОЖЕНИЕ</w:t>
      </w:r>
    </w:p>
    <w:p w:rsidR="00C7751B" w:rsidRDefault="00444563" w:rsidP="003B177A">
      <w:pPr>
        <w:spacing w:before="12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 w:rsidRPr="00444563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О ПЕРВИЧНОЙ ОРГАНИЗАЦИИ ПР</w:t>
      </w:r>
      <w:r w:rsidR="003B177A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 xml:space="preserve">ОФСОЮЗА РАБОТНИКОВ </w:t>
      </w:r>
    </w:p>
    <w:p w:rsidR="00444563" w:rsidRPr="00444563" w:rsidRDefault="003B177A" w:rsidP="003B177A">
      <w:pPr>
        <w:spacing w:before="120" w:after="240" w:line="353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МБДОУ № 51 «</w:t>
      </w:r>
      <w:r w:rsidR="00444563" w:rsidRPr="00444563">
        <w:rPr>
          <w:rFonts w:ascii="Times New Roman" w:eastAsia="Times New Roman" w:hAnsi="Times New Roman" w:cs="Times New Roman"/>
          <w:caps/>
          <w:kern w:val="36"/>
          <w:sz w:val="24"/>
          <w:szCs w:val="24"/>
        </w:rPr>
        <w:t>Тополек» г. КАлуги</w:t>
      </w: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8745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3B177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1050E" w:rsidRDefault="0051050E" w:rsidP="005105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87456" w:rsidRPr="0051050E" w:rsidRDefault="00587456" w:rsidP="001A5601">
      <w:pPr>
        <w:pStyle w:val="a9"/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ОБЩИЕ ПОЛОЖЕНИЯ.</w:t>
      </w:r>
    </w:p>
    <w:p w:rsidR="0051050E" w:rsidRPr="0051050E" w:rsidRDefault="0051050E" w:rsidP="0051050E">
      <w:pPr>
        <w:pStyle w:val="a9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1.1 Настоящее положение регулирует деятельность первичной профсоюзной организации 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муниципального бюджетного дошкольного образовательного учреждения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«Тополек» города Калуги (далее МБДОУ №51).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1.2 Первичная профсоюзная организация МБДОУ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создана решением профсоюзного собрания.</w:t>
      </w:r>
    </w:p>
    <w:p w:rsidR="000A1155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1.3 Профсоюзная организация МБДОУ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является</w:t>
      </w:r>
      <w:r w:rsid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A1155" w:rsidRP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структурным звеном -  организацией профсоюзов работников народного образования и науки РФ. 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Профсоюзная организация объединяет работников образования – членов Профсоюза, работающих в МБДОУ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1.4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7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Организационно-правовая форма - общественная организация.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1.5</w:t>
      </w:r>
      <w:r w:rsidR="000A1155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В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своей деятельности профсоюзная организация МБДОУ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87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руко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водствуется Уставом Профсоюза, законом «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 профессиональных союзах, их 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правах и гарантиях деятельности»</w:t>
      </w:r>
      <w:r w:rsid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12.01. 1996 №10-ФЗ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действующим законодательством РФ и субъекта РФ, нормативными актами выборных органов Профсоюза и соответствующих территориальных организаций Профсоюза, настоящим Положением.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1.6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соответствии с Уставом Профсоюза в профсоюзной организации не допускается двойного членство в профсоюзах. Член Профсоюза, состоящий на профсоюзном учёте в первичной профсоюзной организации МБДОУ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не может состоять на учёте в другом профсоюзе.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1.7 Профсоюзная организация организует учёт и сохранность документов первичной профсоюзной организации в течение отчётного периода.</w:t>
      </w: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1.8 Местонахождение профсоюзной организации МБДОУ №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профсоюзного комитета 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город Калуга,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ул. Степана Разина,д.57</w:t>
      </w:r>
    </w:p>
    <w:p w:rsidR="000A1155" w:rsidRPr="00587456" w:rsidRDefault="000A1155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 .ЦЕЛИ И ЗАДАЧИ ПЕРВИЧНОЙ ПРОФСОЮЗНОЙ ОРГАНИЗАЦИИ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1050E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proofErr w:type="gramStart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2.1 Целями и задачами профсоюзной организации являются: реализация уставных задач Профсоюза по представительству и защите социально-трудовых прав и профессиональных интересов членов Профсоюза; общественный контроль за соблюдением законодательства о труде и охране труда; оказание материальной помощи, укрепление здоровья и повышение жизненного уровня членов Профсоюза; информационное обеспечение членов Профсоюза, разъяснения мер, принимаемых Профсоюзом по реализации уставных задач;</w:t>
      </w:r>
      <w:proofErr w:type="gramEnd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организация приёма в Профсоюз и учёт членов Профсоюза</w:t>
      </w:r>
      <w:r w:rsid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2.2. Для достижения уставных задач профсоюзная организация: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ведёт переговоры с администрацией </w:t>
      </w:r>
      <w:r w:rsidR="000A1155"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</w:t>
      </w:r>
      <w:r w:rsid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№51</w:t>
      </w: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заключает от имени работников </w:t>
      </w:r>
      <w:r w:rsidR="000A1155"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</w:t>
      </w:r>
      <w:r w:rsid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№51 </w:t>
      </w: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коллективный договор с администрацией и способствует его реализации;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оказывает через </w:t>
      </w:r>
      <w:r w:rsidR="000A1155"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Областной Обком </w:t>
      </w: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профсоюза материальную помощь членам Профсоюза;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осуществляет общественный </w:t>
      </w:r>
      <w:proofErr w:type="gramStart"/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соблюдением трудового законодательства, правил и норм охраны труда в отношении членов Профсоюза;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представляет интересы членов Профсоюза при рассмотрении индивидуальных трудовых споров;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осуществляет информационное обеспечение членов Профсоюза, разъяснение действий Профсоюза в ходе коллективных акций;</w:t>
      </w:r>
    </w:p>
    <w:p w:rsidR="0051050E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доводит до сведения </w:t>
      </w:r>
      <w:proofErr w:type="gramStart"/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членов Профсоюза решения выборных органов вышестоящих организаций Профсоюза</w:t>
      </w:r>
      <w:proofErr w:type="gramEnd"/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587456" w:rsidRPr="0051050E" w:rsidRDefault="00587456" w:rsidP="003B177A">
      <w:pPr>
        <w:pStyle w:val="a9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осуществляет обучение профсоюзного актива, содействует повышению профессиональной квалификации Профсоюза;</w:t>
      </w:r>
    </w:p>
    <w:p w:rsidR="0051050E" w:rsidRDefault="0051050E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ОРГАНИЗАЦИЯ РАБОТЫ ПРОФСОЮЗНОЙ ОРГАНИЗАЦИИ.</w:t>
      </w:r>
    </w:p>
    <w:p w:rsidR="0051050E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3.1. Профсоюзная организация самостоятельно решает вопросы своей организационной структуры. Деятельность профсоюзной организации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опред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еляется перспективным и текущим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планами работы, решениями профсоюзных собраний и выборных органов вышестоящих организаций Профсоюза.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3.2. Профсоюзная организация проводит мероприятия, заседания профсоюзного комитета и собрания с учётом режима работы </w:t>
      </w:r>
      <w:r w:rsidR="000A115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№51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3.3. При</w:t>
      </w:r>
      <w:r w:rsidR="00D1053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ём в Профсоюз в соответствии с ст.9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Устава Профсоюза производится на основании личного письменного заявления, поданного в профсоюзную организацию. Датой приёма в Профсоюз считается дата подачи заявления в профсоюзную организацию. Приём осуществляется на заседании профсоюзного комитета. Одновременно с заявлением о вступлении в Профсоюз вступающий подаёт заявление в администрацию дошкольного учреждения о безналичной уплате членского профсоюзного взноса. </w:t>
      </w:r>
      <w:proofErr w:type="gramStart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Принятому</w:t>
      </w:r>
      <w:proofErr w:type="gramEnd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Профсоюз выдаётся членский билет единого образца, который хранится у члена Профсоюза.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3.5. Член Профсоюза вправе свободно выйти из Профсоюза путём подачи письменного заявления в профсоюзную организацию. Дата подачи заявления в профсоюзную организацию считается датой прекращения членства в Профсоюзе. </w:t>
      </w:r>
      <w:proofErr w:type="gramStart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Выбывающий из Профсоюза подаёт письменное заявление в администрацию дошкольного учреждения о прекращении взимания с него членского профсоюзного взноса</w:t>
      </w:r>
      <w:r w:rsid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3.6. Исключение из членов Профсоюза производится на условиях и в </w:t>
      </w:r>
      <w:proofErr w:type="gramStart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порядке</w:t>
      </w:r>
      <w:proofErr w:type="gramEnd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установленном Уставом Профсоюза. Исключение из Профсоюза оформляется протоколом профсоюзного собрания.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3.7. Учёт членов Профсоюза в профсоюзной организации 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3.8. Вступительные и членские профсоюзные взносы взимаются в форме безналичной уплаты в порядке и на условиях, определённых со </w:t>
      </w:r>
      <w:r w:rsidRPr="0077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ст.28 </w:t>
      </w:r>
      <w:r w:rsidR="007703E3" w:rsidRPr="0077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</w:t>
      </w:r>
      <w:r w:rsidRPr="007703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З «О профессиональных 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союзах, их правах и гарантиях деятельности», коллективным договором ДОУ и соглашением на уровне соответствующей территориальной организации Профсоюза.</w:t>
      </w:r>
    </w:p>
    <w:p w:rsidR="0051050E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3.9. Члены Профсоюза, состоящие на учёте в профсоюзной организации дошкольного учреждения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ИМЕЮТ ПРАВО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D10530" w:rsidRPr="0051050E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ользоваться дополнительными льготами и преимуществами, если таковые предусмотрены коллективным договором и соглашениями, заключёнными выборными органами соответствующих вышестоящих территориальных организаций Профсоюза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НЕСУТ ОБЯЗАННОСТИ: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с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одействовать выполнению решений профсоюзных собраний и профкома дошкольного учреждения;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в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ыполнять обязательства, предусмотренные коллективным договором </w:t>
      </w:r>
      <w:r w:rsidR="00566D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№51 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соглашениями, заключёнными соответствующими выборными органами вышестоящих территориальных организаций Профсоюза;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у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частвовать в работе соответствующих территориальных профсоюзных конференций в случае избрания делегатом;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роявлять солидарность с членами Профсоюза в защите их прав.</w:t>
      </w: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3.10. Порядок и условия предоставления льгот члену Профсоюза устанавливаются профсоюзным комитетом </w:t>
      </w:r>
      <w:r w:rsidR="00566D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ДОУ </w:t>
      </w:r>
      <w:r w:rsidR="0051050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№51 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выборными органами вышестоящих профсоюзных организаций.</w:t>
      </w:r>
    </w:p>
    <w:p w:rsidR="0051050E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4. РУКОВОДСТВО ПЕРВИЧНОЙ ПРОФСОЮЗНОЙ ОРГАНИЗАЦИЕЙ.</w:t>
      </w:r>
    </w:p>
    <w:p w:rsidR="0051050E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4.1. Выборный орган вышестоящей территориальной организации Профсоюза: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у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тверждает Положение о первичной профсоюзной организации дошкольного учреждения, изменения и дополнения вносимые в него;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с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огласовывает в установленном порядке решение о создании, реорганизации или ликвидации профсоюзной организации;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 необходимости и в порядке, определённом Уставом Профсоюза, созывает внеочередное собрание первичной профсоюзной организации;</w:t>
      </w:r>
    </w:p>
    <w:p w:rsidR="0051050E" w:rsidRDefault="0051050E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у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станавливает общие сроки проведения отчётно-выборного профс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оюзного собрания; 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беспечивает единый порядок применения уставных норм в первичной профсоюзной организации.</w:t>
      </w: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4.2.Руководство профсоюзной организацией осуществляется на принципах коллегиальности и самоуправления.</w:t>
      </w:r>
    </w:p>
    <w:p w:rsidR="0051050E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ОРГАНЫ ПЕРВИЧНОЙ ПРОФСОЮЗНОЙ ОРГАНИЗАЦИИ.</w:t>
      </w:r>
    </w:p>
    <w:p w:rsidR="0051050E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5.1. Органами профсоюзной организации являются профсоюзное собрание, профсоюзный комитет (профком), председатель первичной профсоюзной организации дошкольного учреждения, </w:t>
      </w:r>
      <w:r w:rsid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контрольно-</w:t>
      </w:r>
      <w:r w:rsidRPr="001A56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ревизионная комиссия.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Количественный состав постоянно действующих выборных органов профсоюзной организации и форма их избрания определяется собранием.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5.2. Высшим руководящим органом профсоюзной организации является собрание.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5.3. </w:t>
      </w:r>
      <w:r w:rsidRPr="007703E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Собрание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ринимает положение о первичной профсоюзной организации дошкольного учреждения, вносит в него изменения и дополнения;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ринимает решения о выдвижении коллективных требований, проведении или участии в профсоюзных акциях по защите социально- трудовых прав членов Профсоюза;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з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аслушивает отчёт и даёт оценку деятельности профсоюзному комитету;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з</w:t>
      </w:r>
      <w:r w:rsidR="00587456" w:rsidRP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аслушивает и утверждает отчёт</w:t>
      </w:r>
      <w:r w:rsidR="009E07D9" w:rsidRP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контрольно-</w:t>
      </w:r>
      <w:r w:rsidR="00587456" w:rsidRP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ревизионной комиссии;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и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збирает и освобождает председателя профсоюзной организации;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у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тверждает количественный и избирает персональный состав профсоюзного комитета и </w:t>
      </w:r>
      <w:r w:rsid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контрольно-</w:t>
      </w:r>
      <w:r w:rsidR="00587456" w:rsidRPr="009E07D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ревизионную комиссию;</w:t>
      </w:r>
    </w:p>
    <w:p w:rsidR="00587456" w:rsidRPr="00587456" w:rsidRDefault="0051050E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· и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ринимает решения о реорганизации, прекращении деятельности или ликвидации профсоюзной организации в установленном Уставом Профсоюза порядке;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р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ешает другие вопросы в соответствии с Уставными целями и задачами профсоюзной организации.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5.4. Собрание может делегировать отдельные свои полномочия профсоюзному комитету.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5.5. Собрание не вправе принимать решения по вопросам, входящим в компетенцию выборных органов вышестоящих территориальных организаций Профсоюза.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5.6. Профсоюзное собрание дошкольного учреждения созывается профсоюзным комитетом и проводится по мере необходимости, но не реже</w:t>
      </w:r>
      <w:r w:rsidR="00CE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 </w:t>
      </w:r>
      <w:r w:rsidR="00566D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</w:t>
      </w:r>
      <w:r w:rsidR="00CE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</w:t>
      </w:r>
      <w:r w:rsidR="00566D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год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Порядок созыва и вопросы, выносимые на обсуждение собрания, определяются профсоюзным комитетом, регламент работы собрания устанавливается собранием.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учёте в профсоюзной организации, по требованию выборного органа соответствующей вышестоящей территориальной организации Профсоюза дата проведения внеочередного собрания профсоюзной организации сообщается членам профсоюза не менее</w:t>
      </w:r>
      <w:proofErr w:type="gramStart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чем за 7 дней.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5.8. Отчётно-выборное профсоюзное собрание проводится не реже 1 раза в 2-3 года в сроки и порядке, определяемом выборным органом соответствующей вышестоящей территориальной организации Профсоюза.</w:t>
      </w:r>
    </w:p>
    <w:p w:rsidR="007703E3" w:rsidRPr="00132718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5.9. В период между собраниями постоянно действующим руководящим органом профсоюзной организации является профсоюзный комитет.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5.10. </w:t>
      </w:r>
      <w:r w:rsidRPr="007703E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Профсоюзный комитет (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профком):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существляет руководство и текущую деятельность профсоюзной организации в период между собраниями;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в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ыражает, представляет и защищает социально-трудовые права и профессиональные интересы членов Профсоюза в отношениях с администрацией </w:t>
      </w:r>
      <w:r w:rsidR="00CE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№51 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(уполномоченными лицами), а также в органах местного самоуправления;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="001327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я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вляется полномочным органом Профсоюза при ведении коллективных переговоров и заключении от имени трудового коллектива коллективного договора, а также при регулировании трудовых и иных социально-экономических отношений, предусмотренных законодательством РФ;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· с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озывает профсоюзные собрания;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в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ступает в договорные отношения с другими юридическими и физическими лицами;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в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едёт коллективные переговоры с администрацией (уполномоченными лицами) дошкольного учреждения по заключению коллективного договора в порядке, предусмотренном законодательством РФ;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в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едёт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с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овместно с администрацией дошкольного учреждения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 на переговорах;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рганизует поддержку требований профсоюза в отстаивании интересов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рганизует проведение общего собрания трудового коллектива дошкольного учреждения для принятия коллективного договора, подписывает по его поручению коллективный договор и осуществляет </w:t>
      </w:r>
      <w:proofErr w:type="gramStart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его выполнением;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существляет </w:t>
      </w:r>
      <w:proofErr w:type="gramStart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соблюдением в дошкольном учреждении законодательства о труде. Профком вправе требовать, чтобы в трудовые договоры (контракты) не включались условия, ухудшающие положение работников дошкольного учреждения по сравнению с законодательством, соглашениями и коллективным договором;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существляет контроль за соблюдением установленных законодательством социальных </w:t>
      </w:r>
      <w:proofErr w:type="gramStart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гарантий</w:t>
      </w:r>
      <w:proofErr w:type="gramEnd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случае сокращения работающих, следит за выплатой компенсаций, пособий и их индексаций;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существляет общественный </w:t>
      </w:r>
      <w:proofErr w:type="gramStart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соблюдением норм, правил охраны труда в дошкольном учреждении, заключает соглашение по охране труда с администрацией </w:t>
      </w:r>
      <w:r w:rsidR="00CE21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МБ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№51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  </w:t>
      </w:r>
      <w:r w:rsidRPr="00587456">
        <w:rPr>
          <w:rFonts w:ascii="Times New Roman" w:eastAsia="Times New Roman" w:hAnsi="Times New Roman" w:cs="Times New Roman"/>
          <w:color w:val="000000"/>
        </w:rPr>
        <w:t> </w:t>
      </w:r>
      <w:r w:rsidRPr="0058745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 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целях организации сотрудничества по охране труда администрации и работников в учреждении создаётся совместная комиссия, куда на паритетной основе входят представители профкома и администрации</w:t>
      </w:r>
      <w:r w:rsidR="001327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Совместная комиссия: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беспечивает общественный </w:t>
      </w:r>
      <w:proofErr w:type="gramStart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распространением путёвок на лечение и отдых;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· ф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ормирует комиссии, избирает общественных инспекторов по соблюдению законодательства о труде и правил по охране труда, руководит их работой;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роводит по взаимной договорённости с администрацией дошкольного учреждения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олучает от администрации информацию, необходимую для ведения коллективных переговоров и проверки выполнения коллективного договора;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рганизует приём в Профсоюз новых членов, выдачу профсоюзных билетов, обеспечивает учёт членов Профсоюза;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с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истематически информирует членов Профсоюза о своей работе, деятельности выборных органов вышестоящих организаций профсоюза;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</w:t>
      </w:r>
      <w:proofErr w:type="gramStart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их правах и льготах;</w:t>
      </w:r>
    </w:p>
    <w:p w:rsidR="00587456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</w:t>
      </w:r>
      <w:r w:rsidR="00587456"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беспечивает сбор членских профсоюзных взносов и их поступления на счёт соответствующей вышестоящей территориальной организации Профсоюза.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5.11 Профсоюзный комитет избирается на 2-3 года, подотчётен собранию и выборному органу вышестоящей территориальной организации Профсоюза, обеспечивает выполнение их решений.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5.12 Заседания профсоюзного комитета проводится по мере необходимости, не реже 1 раза в месяц.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5.13 </w:t>
      </w:r>
      <w:r w:rsidRPr="007703E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Председатель профсоюзной организации дошкольного учреждения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без доверенности представляет интересы и действует от имени профсоюзной организации, представляет её в органах государственной власти и управления, предприятиях, учреждениях и организациях всех форм собственности;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вступает во взаимоотношения и ведёт переговоры от имени профсоюзной организации с администрацией дошкольного учреждения, органами местного самоуправления, хозяйственными и иными органами и должностными лицами;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организует выполнение решений профсоюзных собраний, профсоюзного комитета, выборных органов вышестоящей территориальной организации Профсоюза;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председательствует на профсоюзном собрании, подписывает постановления профсоюзного собрания;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организует работу профсоюзного комитета и профсоюзного актива;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· созывает и ведёт заседания профкома, подписывает принятые решения и протоколы заседаний;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· распоряжается от имени профсоюзной организации и по поручению профсоюзного комитета денежными средствами и имуществом профсоюзной организации.</w:t>
      </w: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5.14. Председатель профсоюзной организации является председателем профсоюзного комитета и избирается на срок полномочий профкома. </w:t>
      </w:r>
      <w:proofErr w:type="gramStart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Подотчётен</w:t>
      </w:r>
      <w:proofErr w:type="gramEnd"/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профсоюзному собранию и несёт ответственность за деятельность профсоюзной организации перед выборным органом соответствующей вышестоящей территориальной организации Профсоюза.</w:t>
      </w:r>
    </w:p>
    <w:p w:rsidR="007703E3" w:rsidRPr="00587456" w:rsidRDefault="007703E3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 </w:t>
      </w:r>
      <w:r w:rsidR="00E55F1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КОНТРОЛЬНО-</w:t>
      </w: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РЕВИЗИОННАЯ КОМИССИЯ ПРОФСОЮЗНОЙ ОРГАНИЗАЦИИ.</w:t>
      </w:r>
    </w:p>
    <w:p w:rsidR="00E55F10" w:rsidRPr="009E07D9" w:rsidRDefault="00E55F10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E07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6.1. Для осуществления контроля за финансово – хозяйственной деятельностью первичной организации профсоюза, за сохранностью и целевым использованием денежных средств и имущества  первичной организации Профсоюза, ведением делопроизводства образуется контрольно – ревизионная комиссия первичной организации Профсоюза.</w:t>
      </w:r>
    </w:p>
    <w:p w:rsidR="00E55F10" w:rsidRDefault="00E55F10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6.2. </w:t>
      </w:r>
      <w:r w:rsidRPr="00B77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Ревизионная комиссия профсоюзной организации МБДОУ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№51 </w:t>
      </w:r>
      <w:r w:rsidRPr="00B779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избирается собранием одновременно с комитетом профсоюза и на тот же срок полномочий.</w:t>
      </w:r>
    </w:p>
    <w:p w:rsidR="00E55F10" w:rsidRPr="009E07D9" w:rsidRDefault="00E55F10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E07D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6.3. В своей деятельности  контрольно - ревизионная комиссия подотчётна профсоюзному собранию и  выборному органу вышестоящей организации Профсоюза. Выполняет свои функции в соответствии  с  Уставом Профсоюза,  и общим положением о контрольно – ревизионных органах Профсоюза.</w:t>
      </w:r>
    </w:p>
    <w:p w:rsidR="007703E3" w:rsidRDefault="007703E3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132718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Default="00587456" w:rsidP="003B177A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ИМУЩЕСТВО ПЕРВИЧНОЙ ПРОФСОЮЗНОЙ ОРГАНИЗАЦИИ.</w:t>
      </w:r>
    </w:p>
    <w:p w:rsidR="00132718" w:rsidRPr="00587456" w:rsidRDefault="00132718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7.1. Профсоюзная организация дошкольного учреждения, имеющая правами юридического лица, может обладать имуществом профсоюза на правах оперативного управления, иметь печать установленного в Профсоюзе образца.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7.2. Основой финансовой деятельности профсоюзной организации являются средства, образованные из вступительных и ежемесячных членских профсоюзных взносов в соответствии с п.48 Устава Профсоюза.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8. Реорганизация, прекращение деятельности и ликвидация первичной профсоюзной организации</w:t>
      </w:r>
    </w:p>
    <w:p w:rsidR="00587456" w:rsidRPr="00587456" w:rsidRDefault="00587456" w:rsidP="003B177A">
      <w:pPr>
        <w:spacing w:after="0" w:line="360" w:lineRule="auto"/>
        <w:jc w:val="both"/>
        <w:textAlignment w:val="baseline"/>
        <w:rPr>
          <w:rFonts w:ascii="Helvetica" w:eastAsia="Times New Roman" w:hAnsi="Helvetica" w:cs="Helvetica"/>
          <w:color w:val="373737"/>
          <w:sz w:val="18"/>
          <w:szCs w:val="18"/>
        </w:rPr>
      </w:pPr>
      <w:r w:rsidRPr="005874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8.1. Профсоюзная организация дошкольного учреждения может быть реорганизована или ликвидирована по решению собрания первичной профсоюзной организации и с согласия выборного органа соответствующей вышестоящей территориальной организации Профсоюза. </w:t>
      </w:r>
    </w:p>
    <w:p w:rsidR="00DA5AF3" w:rsidRDefault="00DA5AF3" w:rsidP="003B177A">
      <w:pPr>
        <w:spacing w:line="360" w:lineRule="auto"/>
        <w:jc w:val="both"/>
      </w:pPr>
    </w:p>
    <w:p w:rsidR="00C07794" w:rsidRDefault="00C07794" w:rsidP="003B177A">
      <w:pPr>
        <w:spacing w:line="360" w:lineRule="auto"/>
        <w:jc w:val="both"/>
      </w:pPr>
    </w:p>
    <w:p w:rsidR="00C07794" w:rsidRDefault="00C07794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A35CA0" w:rsidRPr="00A35CA0" w:rsidRDefault="00A35CA0" w:rsidP="003B177A">
      <w:pPr>
        <w:spacing w:line="360" w:lineRule="auto"/>
        <w:jc w:val="both"/>
      </w:pPr>
      <w:bookmarkStart w:id="0" w:name="_GoBack"/>
      <w:bookmarkEnd w:id="0"/>
    </w:p>
    <w:p w:rsidR="00A35CA0" w:rsidRPr="00A35CA0" w:rsidRDefault="00A35CA0" w:rsidP="003B177A">
      <w:pPr>
        <w:spacing w:line="360" w:lineRule="auto"/>
        <w:jc w:val="both"/>
      </w:pPr>
    </w:p>
    <w:p w:rsidR="00A35CA0" w:rsidRDefault="00A35CA0" w:rsidP="003B177A">
      <w:pPr>
        <w:spacing w:line="360" w:lineRule="auto"/>
        <w:jc w:val="both"/>
      </w:pPr>
    </w:p>
    <w:p w:rsidR="00C07794" w:rsidRDefault="00C07794"/>
    <w:sectPr w:rsidR="00C07794" w:rsidSect="00DA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62"/>
    <w:multiLevelType w:val="hybridMultilevel"/>
    <w:tmpl w:val="5EF2E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B3A23"/>
    <w:multiLevelType w:val="hybridMultilevel"/>
    <w:tmpl w:val="35348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87456"/>
    <w:rsid w:val="000A1155"/>
    <w:rsid w:val="00132718"/>
    <w:rsid w:val="001A5601"/>
    <w:rsid w:val="003B177A"/>
    <w:rsid w:val="003D246B"/>
    <w:rsid w:val="00444563"/>
    <w:rsid w:val="00463FDF"/>
    <w:rsid w:val="0051050E"/>
    <w:rsid w:val="00566D01"/>
    <w:rsid w:val="00587456"/>
    <w:rsid w:val="006B5F98"/>
    <w:rsid w:val="007703E3"/>
    <w:rsid w:val="007D1A44"/>
    <w:rsid w:val="00800905"/>
    <w:rsid w:val="00822453"/>
    <w:rsid w:val="009E07D9"/>
    <w:rsid w:val="00A35CA0"/>
    <w:rsid w:val="00A948E3"/>
    <w:rsid w:val="00AF0ACB"/>
    <w:rsid w:val="00B13C7B"/>
    <w:rsid w:val="00C07794"/>
    <w:rsid w:val="00C262EF"/>
    <w:rsid w:val="00C7751B"/>
    <w:rsid w:val="00CE213D"/>
    <w:rsid w:val="00D10530"/>
    <w:rsid w:val="00D32D1A"/>
    <w:rsid w:val="00D43F9E"/>
    <w:rsid w:val="00D634ED"/>
    <w:rsid w:val="00DA5AF3"/>
    <w:rsid w:val="00E55F10"/>
    <w:rsid w:val="00FB4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7B"/>
  </w:style>
  <w:style w:type="paragraph" w:styleId="1">
    <w:name w:val="heading 1"/>
    <w:basedOn w:val="a"/>
    <w:link w:val="10"/>
    <w:uiPriority w:val="9"/>
    <w:qFormat/>
    <w:rsid w:val="0058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74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456"/>
  </w:style>
  <w:style w:type="character" w:styleId="a5">
    <w:name w:val="Strong"/>
    <w:basedOn w:val="a0"/>
    <w:uiPriority w:val="22"/>
    <w:qFormat/>
    <w:rsid w:val="00C07794"/>
    <w:rPr>
      <w:b/>
      <w:bCs/>
    </w:rPr>
  </w:style>
  <w:style w:type="character" w:styleId="a6">
    <w:name w:val="Emphasis"/>
    <w:basedOn w:val="a0"/>
    <w:uiPriority w:val="20"/>
    <w:qFormat/>
    <w:rsid w:val="00C07794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C0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7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1050E"/>
    <w:pPr>
      <w:ind w:left="720"/>
      <w:contextualSpacing/>
    </w:pPr>
  </w:style>
  <w:style w:type="paragraph" w:styleId="aa">
    <w:name w:val="No Spacing"/>
    <w:uiPriority w:val="1"/>
    <w:qFormat/>
    <w:rsid w:val="003B1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74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7456"/>
  </w:style>
  <w:style w:type="character" w:styleId="a5">
    <w:name w:val="Strong"/>
    <w:basedOn w:val="a0"/>
    <w:uiPriority w:val="22"/>
    <w:qFormat/>
    <w:rsid w:val="00C07794"/>
    <w:rPr>
      <w:b/>
      <w:bCs/>
    </w:rPr>
  </w:style>
  <w:style w:type="character" w:styleId="a6">
    <w:name w:val="Emphasis"/>
    <w:basedOn w:val="a0"/>
    <w:uiPriority w:val="20"/>
    <w:qFormat/>
    <w:rsid w:val="00C07794"/>
    <w:rPr>
      <w:i/>
      <w:iCs/>
    </w:rPr>
  </w:style>
  <w:style w:type="paragraph" w:styleId="a7">
    <w:name w:val="Body Text Indent"/>
    <w:basedOn w:val="a"/>
    <w:link w:val="a8"/>
    <w:uiPriority w:val="99"/>
    <w:semiHidden/>
    <w:unhideWhenUsed/>
    <w:rsid w:val="00C0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77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894">
          <w:marLeft w:val="6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00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7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2592</Words>
  <Characters>14776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semakota</dc:creator>
  <cp:keywords/>
  <dc:description/>
  <cp:lastModifiedBy>Тополёк</cp:lastModifiedBy>
  <cp:revision>14</cp:revision>
  <dcterms:created xsi:type="dcterms:W3CDTF">2017-04-27T05:56:00Z</dcterms:created>
  <dcterms:modified xsi:type="dcterms:W3CDTF">2017-05-11T14:20:00Z</dcterms:modified>
</cp:coreProperties>
</file>